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B2" w:rsidRPr="00C31EDB" w:rsidRDefault="00463F5A" w:rsidP="00360632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НА </w:t>
      </w:r>
      <w:bookmarkStart w:id="0" w:name="_GoBack"/>
      <w:bookmarkEnd w:id="0"/>
      <w:r w:rsidR="00F631B2" w:rsidRPr="00C31EDB">
        <w:rPr>
          <w:rFonts w:ascii="Times New Roman" w:hAnsi="Times New Roman" w:cs="Times New Roman"/>
          <w:b/>
          <w:sz w:val="24"/>
          <w:szCs w:val="24"/>
        </w:rPr>
        <w:t>ДОГОВОР ЗА НАЕМ</w:t>
      </w:r>
    </w:p>
    <w:p w:rsidR="00F631B2" w:rsidRPr="00C31EDB" w:rsidRDefault="00C31EDB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Днес .................... 2023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 г. между: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 xml:space="preserve">Министерство на околната среда и водите (МОСВ), с адрес: гр. София 1000, бул. „Княгиня Мария Луиза“ № 22, БУЛСТАТ </w:t>
      </w:r>
      <w:r w:rsidR="00B405BA"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="00B34F04">
        <w:rPr>
          <w:rFonts w:ascii="Times New Roman" w:hAnsi="Times New Roman" w:cs="Times New Roman"/>
          <w:sz w:val="24"/>
          <w:szCs w:val="24"/>
          <w:lang w:val="en-US"/>
        </w:rPr>
        <w:t>697</w:t>
      </w:r>
      <w:r w:rsidR="00B405BA">
        <w:rPr>
          <w:rFonts w:ascii="Times New Roman" w:hAnsi="Times New Roman" w:cs="Times New Roman"/>
          <w:sz w:val="24"/>
          <w:szCs w:val="24"/>
          <w:lang w:val="en-US"/>
        </w:rPr>
        <w:t>371</w:t>
      </w:r>
      <w:r w:rsidRPr="00C31EDB">
        <w:rPr>
          <w:rFonts w:ascii="Times New Roman" w:hAnsi="Times New Roman" w:cs="Times New Roman"/>
          <w:sz w:val="24"/>
          <w:szCs w:val="24"/>
        </w:rPr>
        <w:t>, п</w:t>
      </w:r>
      <w:r w:rsidR="00C31EDB">
        <w:rPr>
          <w:rFonts w:ascii="Times New Roman" w:hAnsi="Times New Roman" w:cs="Times New Roman"/>
          <w:sz w:val="24"/>
          <w:szCs w:val="24"/>
        </w:rPr>
        <w:t>редставлявано от Юлиян Попов</w:t>
      </w:r>
      <w:r w:rsidRPr="00C31EDB">
        <w:rPr>
          <w:rFonts w:ascii="Times New Roman" w:hAnsi="Times New Roman" w:cs="Times New Roman"/>
          <w:sz w:val="24"/>
          <w:szCs w:val="24"/>
        </w:rPr>
        <w:t xml:space="preserve"> – министър на околната среда и водите</w:t>
      </w:r>
      <w:r w:rsidR="00B34F04">
        <w:rPr>
          <w:rFonts w:ascii="Times New Roman" w:hAnsi="Times New Roman" w:cs="Times New Roman"/>
          <w:sz w:val="24"/>
          <w:szCs w:val="24"/>
        </w:rPr>
        <w:t xml:space="preserve"> и Красимира Тодорова Илиева – началник отдел „Счетоводство“, дирекция „Финансово управление“</w:t>
      </w:r>
      <w:r w:rsidRPr="00C31EDB">
        <w:rPr>
          <w:rFonts w:ascii="Times New Roman" w:hAnsi="Times New Roman" w:cs="Times New Roman"/>
          <w:sz w:val="24"/>
          <w:szCs w:val="24"/>
        </w:rPr>
        <w:t>, наричани по-долу НАЕМОДАТЕЛ, от една страна, и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, със седалище и адрес на управление ……………………………………………………….., с ЕИК ……………………………, представлявано от ……………………………………., с ЕГН……………………………., действащ като …………………………………………, наричано по-долу НАЕМАТЕЛ, от друга страна,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на основание чл. 16, ал. 2 във връзка с чл. 19, ал. 1 от Закона за държавната собственост, чл. 20 от Правилника за прилагане на Закона за държавната собственост и Заповед № ……….. от……………….. на министъра околната среда и водите за определяне на наемател съгласно проведен търг с тайно наддаване се сключи настоящият договор за наем.</w:t>
      </w:r>
    </w:p>
    <w:p w:rsidR="00F631B2" w:rsidRPr="00360632" w:rsidRDefault="00F631B2" w:rsidP="00D06C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632">
        <w:rPr>
          <w:rFonts w:ascii="Times New Roman" w:hAnsi="Times New Roman" w:cs="Times New Roman"/>
          <w:b/>
          <w:sz w:val="24"/>
          <w:szCs w:val="24"/>
        </w:rPr>
        <w:t>I. ПРЕДМЕТ НА ДОГОВОРА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Чл. 1. (1) НАЕМОДАТЕЛЯТ предоставя на НАЕМАТЕЛЯ за временно и възмездно ползване част</w:t>
      </w:r>
      <w:r w:rsidR="00122FCC">
        <w:rPr>
          <w:rFonts w:ascii="Times New Roman" w:hAnsi="Times New Roman" w:cs="Times New Roman"/>
          <w:sz w:val="24"/>
          <w:szCs w:val="24"/>
        </w:rPr>
        <w:t>и</w:t>
      </w:r>
      <w:r w:rsidRPr="00C31EDB">
        <w:rPr>
          <w:rFonts w:ascii="Times New Roman" w:hAnsi="Times New Roman" w:cs="Times New Roman"/>
          <w:sz w:val="24"/>
          <w:szCs w:val="24"/>
        </w:rPr>
        <w:t xml:space="preserve"> от недвижим имот – публична държавна собственост за инстал</w:t>
      </w:r>
      <w:r w:rsidR="00C31EDB">
        <w:rPr>
          <w:rFonts w:ascii="Times New Roman" w:hAnsi="Times New Roman" w:cs="Times New Roman"/>
          <w:sz w:val="24"/>
          <w:szCs w:val="24"/>
        </w:rPr>
        <w:t>иране на кафе автомат</w:t>
      </w:r>
      <w:r w:rsidR="00122FCC">
        <w:rPr>
          <w:rFonts w:ascii="Times New Roman" w:hAnsi="Times New Roman" w:cs="Times New Roman"/>
          <w:sz w:val="24"/>
          <w:szCs w:val="24"/>
        </w:rPr>
        <w:t>и</w:t>
      </w:r>
      <w:r w:rsidR="00C31EDB">
        <w:rPr>
          <w:rFonts w:ascii="Times New Roman" w:hAnsi="Times New Roman" w:cs="Times New Roman"/>
          <w:sz w:val="24"/>
          <w:szCs w:val="24"/>
        </w:rPr>
        <w:t xml:space="preserve"> за служебно ползване</w:t>
      </w:r>
      <w:r w:rsidRPr="00C31EDB">
        <w:rPr>
          <w:rFonts w:ascii="Times New Roman" w:hAnsi="Times New Roman" w:cs="Times New Roman"/>
          <w:sz w:val="24"/>
          <w:szCs w:val="24"/>
        </w:rPr>
        <w:t>:</w:t>
      </w:r>
    </w:p>
    <w:p w:rsidR="00F631B2" w:rsidRDefault="00C31EDB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122FC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84E99">
        <w:rPr>
          <w:rFonts w:ascii="Times New Roman" w:hAnsi="Times New Roman" w:cs="Times New Roman"/>
          <w:sz w:val="24"/>
          <w:szCs w:val="24"/>
        </w:rPr>
        <w:t xml:space="preserve">сутерен, </w:t>
      </w:r>
      <w:r w:rsidR="00122FCC">
        <w:rPr>
          <w:rFonts w:ascii="Times New Roman" w:hAnsi="Times New Roman" w:cs="Times New Roman"/>
          <w:sz w:val="24"/>
          <w:szCs w:val="24"/>
        </w:rPr>
        <w:t xml:space="preserve">партерен 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етаж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 на сградата на МОСВ, находяща се в гр.София, ул. „Княгиня Мария Луиза“ № 22“, с </w:t>
      </w:r>
      <w:r w:rsidR="00122FCC">
        <w:rPr>
          <w:rFonts w:ascii="Times New Roman" w:hAnsi="Times New Roman" w:cs="Times New Roman"/>
          <w:sz w:val="24"/>
          <w:szCs w:val="24"/>
        </w:rPr>
        <w:t xml:space="preserve">обща </w:t>
      </w:r>
      <w:r w:rsidR="00F631B2" w:rsidRPr="00C31EDB">
        <w:rPr>
          <w:rFonts w:ascii="Times New Roman" w:hAnsi="Times New Roman" w:cs="Times New Roman"/>
          <w:sz w:val="24"/>
          <w:szCs w:val="24"/>
        </w:rPr>
        <w:t>площ</w:t>
      </w:r>
      <w:r w:rsidR="00122FCC">
        <w:rPr>
          <w:rFonts w:ascii="Times New Roman" w:hAnsi="Times New Roman" w:cs="Times New Roman"/>
          <w:sz w:val="24"/>
          <w:szCs w:val="24"/>
        </w:rPr>
        <w:t xml:space="preserve"> от </w:t>
      </w:r>
      <w:r w:rsidR="00084E99">
        <w:rPr>
          <w:rFonts w:ascii="Times New Roman" w:hAnsi="Times New Roman" w:cs="Times New Roman"/>
          <w:sz w:val="24"/>
          <w:szCs w:val="24"/>
        </w:rPr>
        <w:t>3 (три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22FCC">
        <w:rPr>
          <w:rFonts w:ascii="Times New Roman" w:hAnsi="Times New Roman" w:cs="Times New Roman"/>
          <w:sz w:val="24"/>
          <w:szCs w:val="24"/>
          <w:lang w:val="en-US"/>
        </w:rPr>
        <w:t>кв</w:t>
      </w:r>
      <w:proofErr w:type="spellEnd"/>
      <w:r w:rsidR="00122FCC">
        <w:rPr>
          <w:rFonts w:ascii="Times New Roman" w:hAnsi="Times New Roman" w:cs="Times New Roman"/>
          <w:sz w:val="24"/>
          <w:szCs w:val="24"/>
          <w:lang w:val="en-US"/>
        </w:rPr>
        <w:t xml:space="preserve">. м. </w:t>
      </w:r>
      <w:r w:rsidR="00F631B2" w:rsidRPr="00C31EDB">
        <w:rPr>
          <w:rFonts w:ascii="Times New Roman" w:hAnsi="Times New Roman" w:cs="Times New Roman"/>
          <w:sz w:val="24"/>
          <w:szCs w:val="24"/>
        </w:rPr>
        <w:t>в т. ч.:</w:t>
      </w:r>
    </w:p>
    <w:p w:rsidR="00084E99" w:rsidRPr="00084E99" w:rsidRDefault="00084E99" w:rsidP="00084E99">
      <w:pPr>
        <w:pStyle w:val="Default"/>
        <w:ind w:left="360"/>
        <w:jc w:val="both"/>
        <w:rPr>
          <w:b/>
          <w:bCs/>
          <w:highlight w:val="yellow"/>
        </w:rPr>
      </w:pPr>
      <w:r>
        <w:rPr>
          <w:b/>
          <w:bCs/>
        </w:rPr>
        <w:t xml:space="preserve">-  </w:t>
      </w:r>
      <w:r w:rsidRPr="00AF6A43">
        <w:rPr>
          <w:bCs/>
        </w:rPr>
        <w:t xml:space="preserve">в сутерена на сградата – на междинната стълбищна площадка, след втората метална врата, </w:t>
      </w:r>
      <w:r>
        <w:t xml:space="preserve">част от сградата с площ от1 </w:t>
      </w:r>
      <w:r>
        <w:rPr>
          <w:lang w:val="en-US"/>
        </w:rPr>
        <w:t>(</w:t>
      </w:r>
      <w:r>
        <w:t>един</w:t>
      </w:r>
      <w:r>
        <w:rPr>
          <w:lang w:val="en-US"/>
        </w:rPr>
        <w:t>)</w:t>
      </w:r>
      <w:r>
        <w:t xml:space="preserve"> квадратни метра</w:t>
      </w:r>
      <w:r w:rsidRPr="00AF6A43">
        <w:rPr>
          <w:bCs/>
        </w:rPr>
        <w:t>;</w:t>
      </w:r>
      <w:r w:rsidRPr="00AF6A43">
        <w:rPr>
          <w:b/>
          <w:bCs/>
        </w:rPr>
        <w:t xml:space="preserve">  </w:t>
      </w:r>
      <w:r w:rsidRPr="00E655BC">
        <w:rPr>
          <w:b/>
          <w:bCs/>
          <w:highlight w:val="yellow"/>
        </w:rPr>
        <w:t xml:space="preserve"> </w:t>
      </w:r>
    </w:p>
    <w:p w:rsidR="00122FCC" w:rsidRDefault="005F737E" w:rsidP="00122FCC">
      <w:pPr>
        <w:pStyle w:val="Default"/>
        <w:ind w:left="360"/>
        <w:jc w:val="both"/>
      </w:pPr>
      <w:r>
        <w:rPr>
          <w:b/>
          <w:bCs/>
        </w:rPr>
        <w:t xml:space="preserve">-    </w:t>
      </w:r>
      <w:r w:rsidR="00122FCC">
        <w:t xml:space="preserve">На партерния етаж – част от сградата с площ от1 </w:t>
      </w:r>
      <w:r w:rsidR="00122FCC">
        <w:rPr>
          <w:lang w:val="en-US"/>
        </w:rPr>
        <w:t>(</w:t>
      </w:r>
      <w:r w:rsidR="00122FCC">
        <w:t>един</w:t>
      </w:r>
      <w:r w:rsidR="00122FCC">
        <w:rPr>
          <w:lang w:val="en-US"/>
        </w:rPr>
        <w:t>)</w:t>
      </w:r>
      <w:r w:rsidR="00122FCC">
        <w:t xml:space="preserve"> квадратни метра</w:t>
      </w:r>
      <w:r w:rsidR="00544389">
        <w:t>, находящи се между входа на зала „Европа“ и входа на дирекция ВОП</w:t>
      </w:r>
      <w:r w:rsidR="00122FCC">
        <w:t>;</w:t>
      </w:r>
    </w:p>
    <w:p w:rsidR="00122FCC" w:rsidRDefault="005F737E" w:rsidP="00122FCC">
      <w:pPr>
        <w:pStyle w:val="Default"/>
        <w:ind w:left="360"/>
        <w:jc w:val="both"/>
      </w:pPr>
      <w:r>
        <w:rPr>
          <w:b/>
          <w:bCs/>
        </w:rPr>
        <w:t xml:space="preserve">-   </w:t>
      </w:r>
      <w:r w:rsidR="00122FCC">
        <w:t xml:space="preserve">На пети етаж - </w:t>
      </w:r>
      <w:r w:rsidR="00122FCC" w:rsidRPr="00DE6EA9">
        <w:t xml:space="preserve"> </w:t>
      </w:r>
      <w:r w:rsidR="00122FCC">
        <w:t xml:space="preserve">част от сградата с площ от1 </w:t>
      </w:r>
      <w:r w:rsidR="00122FCC">
        <w:rPr>
          <w:lang w:val="en-US"/>
        </w:rPr>
        <w:t>(</w:t>
      </w:r>
      <w:r w:rsidR="00122FCC">
        <w:t>един</w:t>
      </w:r>
      <w:r w:rsidR="00122FCC">
        <w:rPr>
          <w:lang w:val="en-US"/>
        </w:rPr>
        <w:t>)</w:t>
      </w:r>
      <w:r w:rsidR="00122FCC">
        <w:t xml:space="preserve"> квадратни метра</w:t>
      </w:r>
      <w:r w:rsidR="00544389">
        <w:t>, находящи се в коридора, непосредствено водещ за покритата тераса на етажа</w:t>
      </w:r>
      <w:r w:rsidR="00122FCC">
        <w:t>;</w:t>
      </w:r>
    </w:p>
    <w:p w:rsidR="00BA7813" w:rsidRPr="00C31EDB" w:rsidRDefault="00BA7813" w:rsidP="00122FCC">
      <w:pPr>
        <w:pStyle w:val="Default"/>
        <w:ind w:left="360"/>
        <w:jc w:val="both"/>
      </w:pP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 xml:space="preserve">(2) </w:t>
      </w:r>
      <w:r w:rsidR="00C31EDB">
        <w:rPr>
          <w:rFonts w:ascii="Times New Roman" w:hAnsi="Times New Roman" w:cs="Times New Roman"/>
          <w:sz w:val="24"/>
          <w:szCs w:val="24"/>
        </w:rPr>
        <w:t>Ка</w:t>
      </w:r>
      <w:r w:rsidR="00122FCC">
        <w:rPr>
          <w:rFonts w:ascii="Times New Roman" w:hAnsi="Times New Roman" w:cs="Times New Roman"/>
          <w:sz w:val="24"/>
          <w:szCs w:val="24"/>
        </w:rPr>
        <w:t>фе автоматите</w:t>
      </w:r>
      <w:r w:rsidRPr="00C31EDB">
        <w:rPr>
          <w:rFonts w:ascii="Times New Roman" w:hAnsi="Times New Roman" w:cs="Times New Roman"/>
          <w:sz w:val="24"/>
          <w:szCs w:val="24"/>
        </w:rPr>
        <w:t xml:space="preserve"> остава</w:t>
      </w:r>
      <w:r w:rsidR="00122FCC">
        <w:rPr>
          <w:rFonts w:ascii="Times New Roman" w:hAnsi="Times New Roman" w:cs="Times New Roman"/>
          <w:sz w:val="24"/>
          <w:szCs w:val="24"/>
        </w:rPr>
        <w:t>т</w:t>
      </w:r>
      <w:r w:rsidRPr="00C31EDB">
        <w:rPr>
          <w:rFonts w:ascii="Times New Roman" w:hAnsi="Times New Roman" w:cs="Times New Roman"/>
          <w:sz w:val="24"/>
          <w:szCs w:val="24"/>
        </w:rPr>
        <w:t xml:space="preserve"> собст</w:t>
      </w:r>
      <w:r w:rsidR="000002EA" w:rsidRPr="00C31EDB">
        <w:rPr>
          <w:rFonts w:ascii="Times New Roman" w:hAnsi="Times New Roman" w:cs="Times New Roman"/>
          <w:sz w:val="24"/>
          <w:szCs w:val="24"/>
        </w:rPr>
        <w:t>веност на НАЕМАТЕЛЯ след нейното</w:t>
      </w:r>
      <w:r w:rsidRPr="00C31EDB">
        <w:rPr>
          <w:rFonts w:ascii="Times New Roman" w:hAnsi="Times New Roman" w:cs="Times New Roman"/>
          <w:sz w:val="24"/>
          <w:szCs w:val="24"/>
        </w:rPr>
        <w:t xml:space="preserve"> инсталиране.</w:t>
      </w:r>
    </w:p>
    <w:p w:rsidR="00066AA7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 xml:space="preserve">(3) Предоставените площи по ал. 1 се считат за конкретизирани напълно с техническите задания и проектите за </w:t>
      </w:r>
      <w:r w:rsidR="00122FCC">
        <w:rPr>
          <w:rFonts w:ascii="Times New Roman" w:hAnsi="Times New Roman" w:cs="Times New Roman"/>
          <w:sz w:val="24"/>
          <w:szCs w:val="24"/>
        </w:rPr>
        <w:t>инсталирането на кафе автоматите</w:t>
      </w:r>
      <w:r w:rsidR="00C31EDB">
        <w:rPr>
          <w:rFonts w:ascii="Times New Roman" w:hAnsi="Times New Roman" w:cs="Times New Roman"/>
          <w:sz w:val="24"/>
          <w:szCs w:val="24"/>
        </w:rPr>
        <w:t xml:space="preserve"> за служебно ползване</w:t>
      </w:r>
      <w:r w:rsidR="00066AA7" w:rsidRPr="00C31EDB">
        <w:rPr>
          <w:rFonts w:ascii="Times New Roman" w:hAnsi="Times New Roman" w:cs="Times New Roman"/>
          <w:sz w:val="24"/>
          <w:szCs w:val="24"/>
        </w:rPr>
        <w:t>.</w:t>
      </w:r>
      <w:r w:rsidR="00D63ABE" w:rsidRPr="00C31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(4) Площта по ал. 1 може да бъде използвана при условията на настоящия договор.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(5) Предаването на площта по ал. 1 се удостоверява с протокол, в който се описва нейното състояние към момента на предаването.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Чл. 2. (1) НАЕМАТЕЛЯТ гарантира, че оборудването и съоръженията, които ще бъдат инсталирани, отговарят на българските и европейските стандарти за безопасност, на изискванията на Министерство на здравеопазването и на останалите компетентни органи на Република България.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lastRenderedPageBreak/>
        <w:t xml:space="preserve">(2) НАЕМАТЕЛЯТ гарантира, че оборудването, което ще монтира, ще работи </w:t>
      </w:r>
      <w:r w:rsidR="00066AA7" w:rsidRPr="00C31EDB">
        <w:rPr>
          <w:rFonts w:ascii="Times New Roman" w:hAnsi="Times New Roman" w:cs="Times New Roman"/>
          <w:sz w:val="24"/>
          <w:szCs w:val="24"/>
        </w:rPr>
        <w:t>в съответствие с</w:t>
      </w:r>
      <w:r w:rsidRPr="00C31EDB">
        <w:rPr>
          <w:rFonts w:ascii="Times New Roman" w:hAnsi="Times New Roman" w:cs="Times New Roman"/>
          <w:sz w:val="24"/>
          <w:szCs w:val="24"/>
        </w:rPr>
        <w:t xml:space="preserve"> лицензии</w:t>
      </w:r>
      <w:r w:rsidR="00066AA7" w:rsidRPr="00C31EDB">
        <w:rPr>
          <w:rFonts w:ascii="Times New Roman" w:hAnsi="Times New Roman" w:cs="Times New Roman"/>
          <w:sz w:val="24"/>
          <w:szCs w:val="24"/>
        </w:rPr>
        <w:t>те</w:t>
      </w:r>
      <w:r w:rsidRPr="00C31EDB">
        <w:rPr>
          <w:rFonts w:ascii="Times New Roman" w:hAnsi="Times New Roman" w:cs="Times New Roman"/>
          <w:sz w:val="24"/>
          <w:szCs w:val="24"/>
        </w:rPr>
        <w:t xml:space="preserve"> и разрешения</w:t>
      </w:r>
      <w:r w:rsidR="00066AA7" w:rsidRPr="00C31EDB">
        <w:rPr>
          <w:rFonts w:ascii="Times New Roman" w:hAnsi="Times New Roman" w:cs="Times New Roman"/>
          <w:sz w:val="24"/>
          <w:szCs w:val="24"/>
        </w:rPr>
        <w:t>та, получени</w:t>
      </w:r>
      <w:r w:rsidRPr="00C31EDB">
        <w:rPr>
          <w:rFonts w:ascii="Times New Roman" w:hAnsi="Times New Roman" w:cs="Times New Roman"/>
          <w:sz w:val="24"/>
          <w:szCs w:val="24"/>
        </w:rPr>
        <w:t xml:space="preserve"> от компетентните държавни органи.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(3) НАЕМА</w:t>
      </w:r>
      <w:r w:rsidR="00066AA7" w:rsidRPr="00C31EDB">
        <w:rPr>
          <w:rFonts w:ascii="Times New Roman" w:hAnsi="Times New Roman" w:cs="Times New Roman"/>
          <w:sz w:val="24"/>
          <w:szCs w:val="24"/>
        </w:rPr>
        <w:t>ТЕЛЯТ гарантира, че</w:t>
      </w:r>
      <w:r w:rsidRPr="00C31EDB">
        <w:rPr>
          <w:rFonts w:ascii="Times New Roman" w:hAnsi="Times New Roman" w:cs="Times New Roman"/>
          <w:sz w:val="24"/>
          <w:szCs w:val="24"/>
        </w:rPr>
        <w:t xml:space="preserve"> монтажни и инсталационни работи ще бъдат извършени с грижата на добър стопанин, без вреди</w:t>
      </w:r>
      <w:r w:rsidR="00066AA7" w:rsidRPr="00C31EDB">
        <w:rPr>
          <w:rFonts w:ascii="Times New Roman" w:hAnsi="Times New Roman" w:cs="Times New Roman"/>
          <w:sz w:val="24"/>
          <w:szCs w:val="24"/>
        </w:rPr>
        <w:t xml:space="preserve"> за </w:t>
      </w:r>
      <w:r w:rsidR="00084E99">
        <w:rPr>
          <w:rFonts w:ascii="Times New Roman" w:hAnsi="Times New Roman" w:cs="Times New Roman"/>
          <w:sz w:val="24"/>
          <w:szCs w:val="24"/>
        </w:rPr>
        <w:t>сградата.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II. ЦЕНА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 xml:space="preserve">Чл. 4. (1) НАЕМАТЕЛЯТ </w:t>
      </w:r>
      <w:r w:rsidR="000002EA" w:rsidRPr="00C31EDB">
        <w:rPr>
          <w:rFonts w:ascii="Times New Roman" w:hAnsi="Times New Roman" w:cs="Times New Roman"/>
          <w:sz w:val="24"/>
          <w:szCs w:val="24"/>
        </w:rPr>
        <w:t>дължи цената по договора за</w:t>
      </w:r>
      <w:r w:rsidR="00C31EDB">
        <w:rPr>
          <w:rFonts w:ascii="Times New Roman" w:hAnsi="Times New Roman" w:cs="Times New Roman"/>
          <w:sz w:val="24"/>
          <w:szCs w:val="24"/>
        </w:rPr>
        <w:t xml:space="preserve">  част</w:t>
      </w:r>
      <w:r w:rsidR="00122FCC">
        <w:rPr>
          <w:rFonts w:ascii="Times New Roman" w:hAnsi="Times New Roman" w:cs="Times New Roman"/>
          <w:sz w:val="24"/>
          <w:szCs w:val="24"/>
        </w:rPr>
        <w:t>ите</w:t>
      </w:r>
      <w:r w:rsidR="00C31EDB">
        <w:rPr>
          <w:rFonts w:ascii="Times New Roman" w:hAnsi="Times New Roman" w:cs="Times New Roman"/>
          <w:sz w:val="24"/>
          <w:szCs w:val="24"/>
        </w:rPr>
        <w:t xml:space="preserve"> от</w:t>
      </w:r>
      <w:r w:rsidR="00122FCC">
        <w:rPr>
          <w:rFonts w:ascii="Times New Roman" w:hAnsi="Times New Roman" w:cs="Times New Roman"/>
          <w:sz w:val="24"/>
          <w:szCs w:val="24"/>
        </w:rPr>
        <w:t xml:space="preserve"> </w:t>
      </w:r>
      <w:r w:rsidR="00084E99">
        <w:rPr>
          <w:rFonts w:ascii="Times New Roman" w:hAnsi="Times New Roman" w:cs="Times New Roman"/>
          <w:sz w:val="24"/>
          <w:szCs w:val="24"/>
        </w:rPr>
        <w:t xml:space="preserve">сутерена, </w:t>
      </w:r>
      <w:r w:rsidR="00122FCC">
        <w:rPr>
          <w:rFonts w:ascii="Times New Roman" w:hAnsi="Times New Roman" w:cs="Times New Roman"/>
          <w:sz w:val="24"/>
          <w:szCs w:val="24"/>
        </w:rPr>
        <w:t>партерен и</w:t>
      </w:r>
      <w:r w:rsidR="00C31EDB">
        <w:rPr>
          <w:rFonts w:ascii="Times New Roman" w:hAnsi="Times New Roman" w:cs="Times New Roman"/>
          <w:sz w:val="24"/>
          <w:szCs w:val="24"/>
        </w:rPr>
        <w:t xml:space="preserve"> </w:t>
      </w:r>
      <w:r w:rsidR="00C31ED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1EDB">
        <w:rPr>
          <w:rFonts w:ascii="Times New Roman" w:hAnsi="Times New Roman" w:cs="Times New Roman"/>
          <w:sz w:val="24"/>
          <w:szCs w:val="24"/>
        </w:rPr>
        <w:t xml:space="preserve"> етаж</w:t>
      </w:r>
      <w:r w:rsidR="00D06CAC" w:rsidRPr="00C31EDB">
        <w:rPr>
          <w:rFonts w:ascii="Times New Roman" w:hAnsi="Times New Roman" w:cs="Times New Roman"/>
          <w:sz w:val="24"/>
          <w:szCs w:val="24"/>
        </w:rPr>
        <w:t xml:space="preserve"> на сградата</w:t>
      </w:r>
      <w:r w:rsidRPr="00C31EDB">
        <w:rPr>
          <w:rFonts w:ascii="Times New Roman" w:hAnsi="Times New Roman" w:cs="Times New Roman"/>
          <w:sz w:val="24"/>
          <w:szCs w:val="24"/>
        </w:rPr>
        <w:t>, находящ</w:t>
      </w:r>
      <w:r w:rsidR="00D06CAC" w:rsidRPr="00C31EDB">
        <w:rPr>
          <w:rFonts w:ascii="Times New Roman" w:hAnsi="Times New Roman" w:cs="Times New Roman"/>
          <w:sz w:val="24"/>
          <w:szCs w:val="24"/>
        </w:rPr>
        <w:t>а се в гр.София, ул. „Княгиня Мария Луиза“ № 22“</w:t>
      </w:r>
      <w:r w:rsidRPr="00C31EDB">
        <w:rPr>
          <w:rFonts w:ascii="Times New Roman" w:hAnsi="Times New Roman" w:cs="Times New Roman"/>
          <w:sz w:val="24"/>
          <w:szCs w:val="24"/>
        </w:rPr>
        <w:t xml:space="preserve"> в размер на ……………..лв. от датата на сключването му.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(2) Наемната цена се заплаща ежемесечно в срок до 10 /десет/ дни от получаване на фактура от НАЕМОДАТЕЛЯ, която се издава в срок до 10-то число на текущия месец. Фактурата за дължимия наем се изпраща на НАЕМАТЕЛЯ на адрес:………………………………………..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Относно: Договор за наем, сключен на………….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Лице за контакт:……………………………………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В наемната цена не са включени консумативните разноски.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Чл. 5. Наемната цена се заплаща п</w:t>
      </w:r>
      <w:r w:rsidR="00D06CAC" w:rsidRPr="00C31EDB">
        <w:rPr>
          <w:rFonts w:ascii="Times New Roman" w:hAnsi="Times New Roman" w:cs="Times New Roman"/>
          <w:sz w:val="24"/>
          <w:szCs w:val="24"/>
        </w:rPr>
        <w:t>о банков път по сметка на МОСВ</w:t>
      </w:r>
      <w:r w:rsidRPr="00C31EDB">
        <w:rPr>
          <w:rFonts w:ascii="Times New Roman" w:hAnsi="Times New Roman" w:cs="Times New Roman"/>
          <w:sz w:val="24"/>
          <w:szCs w:val="24"/>
        </w:rPr>
        <w:t>:</w:t>
      </w:r>
    </w:p>
    <w:p w:rsidR="00052401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 xml:space="preserve"> БА</w:t>
      </w:r>
      <w:r w:rsidR="00D06CAC" w:rsidRPr="00C31EDB">
        <w:rPr>
          <w:rFonts w:ascii="Times New Roman" w:hAnsi="Times New Roman" w:cs="Times New Roman"/>
          <w:sz w:val="24"/>
          <w:szCs w:val="24"/>
        </w:rPr>
        <w:t xml:space="preserve">НКА </w:t>
      </w:r>
      <w:r w:rsidR="001548EA">
        <w:rPr>
          <w:rFonts w:ascii="Times New Roman" w:hAnsi="Times New Roman" w:cs="Times New Roman"/>
          <w:sz w:val="24"/>
          <w:szCs w:val="24"/>
        </w:rPr>
        <w:t xml:space="preserve">– </w:t>
      </w:r>
      <w:r w:rsidR="001548EA" w:rsidRPr="00E719E9">
        <w:rPr>
          <w:rFonts w:ascii="Times New Roman" w:hAnsi="Times New Roman" w:cs="Times New Roman"/>
          <w:b/>
          <w:sz w:val="24"/>
          <w:szCs w:val="24"/>
        </w:rPr>
        <w:t>БЪЛГАРСКА НАРОДНА БАНКА</w:t>
      </w:r>
      <w:r w:rsidR="001548EA">
        <w:rPr>
          <w:rFonts w:ascii="Times New Roman" w:hAnsi="Times New Roman" w:cs="Times New Roman"/>
          <w:sz w:val="24"/>
          <w:szCs w:val="24"/>
        </w:rPr>
        <w:t xml:space="preserve"> </w:t>
      </w:r>
      <w:r w:rsidR="001548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48EA">
        <w:rPr>
          <w:rFonts w:ascii="Times New Roman" w:hAnsi="Times New Roman" w:cs="Times New Roman"/>
          <w:sz w:val="24"/>
          <w:szCs w:val="24"/>
        </w:rPr>
        <w:t>БНБ</w:t>
      </w:r>
      <w:r w:rsidR="00E719E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D5538">
        <w:rPr>
          <w:rFonts w:ascii="Times New Roman" w:hAnsi="Times New Roman" w:cs="Times New Roman"/>
          <w:sz w:val="24"/>
          <w:szCs w:val="24"/>
        </w:rPr>
        <w:t xml:space="preserve">, пл. “Княз Александър </w:t>
      </w:r>
      <w:r w:rsidR="00DD553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5538">
        <w:rPr>
          <w:rFonts w:ascii="Times New Roman" w:hAnsi="Times New Roman" w:cs="Times New Roman"/>
          <w:sz w:val="24"/>
          <w:szCs w:val="24"/>
        </w:rPr>
        <w:t xml:space="preserve">“ №1 </w:t>
      </w:r>
    </w:p>
    <w:p w:rsidR="00F631B2" w:rsidRPr="00DD5538" w:rsidRDefault="00052401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 </w:t>
      </w:r>
      <w:r w:rsidR="00DD5538">
        <w:rPr>
          <w:rFonts w:ascii="Times New Roman" w:hAnsi="Times New Roman" w:cs="Times New Roman"/>
          <w:sz w:val="24"/>
          <w:szCs w:val="24"/>
        </w:rPr>
        <w:t>София</w:t>
      </w:r>
    </w:p>
    <w:p w:rsidR="00F631B2" w:rsidRPr="00C31EDB" w:rsidRDefault="00D06CAC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 xml:space="preserve">БАНКОВ КОД BIC: </w:t>
      </w:r>
      <w:r w:rsidR="00D61797" w:rsidRPr="00D61797">
        <w:rPr>
          <w:rFonts w:ascii="Times New Roman" w:hAnsi="Times New Roman" w:cs="Times New Roman"/>
          <w:b/>
          <w:sz w:val="24"/>
          <w:szCs w:val="24"/>
          <w:lang w:val="en-US"/>
        </w:rPr>
        <w:t>BNBGBGSD</w:t>
      </w:r>
      <w:r w:rsidR="00F631B2" w:rsidRPr="00C31EDB">
        <w:rPr>
          <w:rFonts w:ascii="Times New Roman" w:hAnsi="Times New Roman" w:cs="Times New Roman"/>
          <w:sz w:val="24"/>
          <w:szCs w:val="24"/>
        </w:rPr>
        <w:t>,</w:t>
      </w:r>
    </w:p>
    <w:p w:rsidR="00E719E9" w:rsidRPr="003D49ED" w:rsidRDefault="00F631B2" w:rsidP="00E71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31EDB">
        <w:rPr>
          <w:rFonts w:ascii="Times New Roman" w:hAnsi="Times New Roman" w:cs="Times New Roman"/>
          <w:sz w:val="24"/>
          <w:szCs w:val="24"/>
        </w:rPr>
        <w:t>БАНКОВА СМЕ</w:t>
      </w:r>
      <w:r w:rsidR="00D06CAC" w:rsidRPr="00C31EDB">
        <w:rPr>
          <w:rFonts w:ascii="Times New Roman" w:hAnsi="Times New Roman" w:cs="Times New Roman"/>
          <w:sz w:val="24"/>
          <w:szCs w:val="24"/>
        </w:rPr>
        <w:t xml:space="preserve">ТКА IBAN: </w:t>
      </w:r>
      <w:r w:rsidR="00E719E9" w:rsidRPr="003D49ED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BG35 BNBG 9661 3000 1387 01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1B2" w:rsidRPr="00360632" w:rsidRDefault="00F631B2" w:rsidP="00D06C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632">
        <w:rPr>
          <w:rFonts w:ascii="Times New Roman" w:hAnsi="Times New Roman" w:cs="Times New Roman"/>
          <w:b/>
          <w:sz w:val="24"/>
          <w:szCs w:val="24"/>
        </w:rPr>
        <w:t>III. СРОК НА ДОГОВОРА</w:t>
      </w:r>
    </w:p>
    <w:p w:rsidR="00F631B2" w:rsidRPr="00C31EDB" w:rsidRDefault="00F631B2" w:rsidP="00D06CAC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Чл. 6. Настоящият договор се сключва за срок от 5 (пет) години, считано от датата на подписването му.</w:t>
      </w:r>
    </w:p>
    <w:p w:rsidR="00F631B2" w:rsidRPr="00360632" w:rsidRDefault="00F631B2" w:rsidP="00D06C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632">
        <w:rPr>
          <w:rFonts w:ascii="Times New Roman" w:hAnsi="Times New Roman" w:cs="Times New Roman"/>
          <w:b/>
          <w:sz w:val="24"/>
          <w:szCs w:val="24"/>
        </w:rPr>
        <w:t>IV. ПРАВА И ЗАДЪЛЖЕНИЯ НА НАЕМОДАТЕЛЯ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Чл. 7.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НАЕМОДАТЕЛЯТ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 да предостави наеманите площи във вид и състояние годно за ползуване /вкл. водозахранване и електроснабдяване на място/, съгласно предмета и целта на договора. Предаването се извършва с протокол в едномесечен срок от подписването на настоящия договор. 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Чл. 8.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НАЕМОДАТЕЛЯТ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има право при прекратяване на договора да получи отдаваните площи във вид, в който ги е предал, като се вземе предвид нормалният процес на амортизация. Под нормален процес на амортизация се разбира изхабяване в резултат на обикновено потребление, без да е нарушена физическата цялост или годност.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Чл. 9.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НАЕМОДАТЕЛЯТ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 да издава оправдателни документи за заплатените от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НАЕМАТЕЛЯ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месечен наем.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Чл. 10.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НАЕМОДАТЕЛЯТ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има право да задържи внесената от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НАЕМАТЕЛЯ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гаранция за изпълнение на договора при допускане на неизпълнение от страна на последния.</w:t>
      </w:r>
    </w:p>
    <w:p w:rsidR="00E64438" w:rsidRPr="00BA7813" w:rsidRDefault="00E64438" w:rsidP="00E64438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781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V.</w:t>
      </w:r>
      <w:r w:rsidRPr="00BA78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ПРАВА И ЗАДЪЛЖЕНИЯ НА НАЕМАТЕЛЯ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Чл. 11.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 да монтира кафе автоматите в десетдневен срок от получаване на покана от страна на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НАЕМОДАТЕЛЯ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Към момента на монтиране, уредите следва да са снабдени с необходимите фискални устройства.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Чл. 12.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НАЕМАТЕЛЯТ 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създава организация за непрекъсната работа на монтираните от негова страна автомати, като в случаи на прекъсване на работата поради повреда или други причини осигурява възстановяване на функциите в рамките на два часа от получаване на уведомление от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НАЕМОДАТЕЛЯ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При необходимост от замяна на автомат, новата машина следва да отговаря на всички характеристики на заменяната, включително да има и СЕ маркировка.</w:t>
      </w:r>
    </w:p>
    <w:p w:rsidR="00E64438" w:rsidRPr="00B924A8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Чл. 13.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 да плаща определения месечен наем в уговорения размер, срокове и ред.</w:t>
      </w:r>
    </w:p>
    <w:p w:rsidR="00E64438" w:rsidRPr="00027745" w:rsidRDefault="00E64438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Чл. 14. 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НАЕМАТЕЛЯТ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 да използва отдадените площи съгласно уговореното, без да пречи на нормалното протичане на работния процес в структурите на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НАЕМОДАТЕЛЯ. 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Пренаемане</w:t>
      </w:r>
      <w:r w:rsidR="00544389">
        <w:rPr>
          <w:rFonts w:ascii="Times New Roman" w:hAnsi="Times New Roman" w:cs="Times New Roman"/>
          <w:color w:val="000000" w:themeColor="text1"/>
          <w:sz w:val="24"/>
          <w:szCs w:val="24"/>
        </w:rPr>
        <w:t>/преотдаване на наетите площи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се д</w:t>
      </w:r>
      <w:r w:rsidR="00544389">
        <w:rPr>
          <w:rFonts w:ascii="Times New Roman" w:hAnsi="Times New Roman" w:cs="Times New Roman"/>
          <w:color w:val="000000" w:themeColor="text1"/>
          <w:sz w:val="24"/>
          <w:szCs w:val="24"/>
        </w:rPr>
        <w:t>опускат</w:t>
      </w:r>
      <w:r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E64438" w:rsidRPr="00B924A8" w:rsidRDefault="00027745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 15</w:t>
      </w:r>
      <w:r w:rsidR="00E64438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4438"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НАЕМАТЕЛЯТ</w:t>
      </w:r>
      <w:r w:rsidR="00E64438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длъжен, в десетдневен срок от прекратяване на договора, да върне наеманите площи в състоянието, в което ги е получил, като се вземе предвид нормалния процес на амортизация. </w:t>
      </w:r>
    </w:p>
    <w:p w:rsidR="006915F2" w:rsidRDefault="00027745" w:rsidP="006915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 16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915F2" w:rsidRPr="00B924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НАЕМАТЕЛЯТ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длъжен да заплаща разходите по отстраняването на вреди, причинени или пряко свързани с работата на монтираните автомати.</w:t>
      </w:r>
    </w:p>
    <w:p w:rsidR="006915F2" w:rsidRPr="00B924A8" w:rsidRDefault="006915F2" w:rsidP="006915F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VI. САНКЦИИ И НЕИЗПЪЛНЕНИЕ</w:t>
      </w:r>
    </w:p>
    <w:p w:rsidR="006915F2" w:rsidRPr="00B924A8" w:rsidRDefault="00027745" w:rsidP="006915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Чл.17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При забава в плащането на</w:t>
      </w:r>
      <w:r w:rsidR="0054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дължимия наем по чл. 4, ал.1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НАЕМАТЕЛЯТ дължи неустойка в размер на законната лихва.</w:t>
      </w:r>
    </w:p>
    <w:p w:rsidR="006915F2" w:rsidRPr="00B924A8" w:rsidRDefault="00027745" w:rsidP="006915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 18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НАЕМАТЕЛЯТ отстранява незабавно за своя сметка или обезщетява в пълен размер всяка по</w:t>
      </w:r>
      <w:r w:rsidR="00AF6A43">
        <w:rPr>
          <w:rFonts w:ascii="Times New Roman" w:hAnsi="Times New Roman" w:cs="Times New Roman"/>
          <w:color w:val="000000" w:themeColor="text1"/>
          <w:sz w:val="24"/>
          <w:szCs w:val="24"/>
        </w:rPr>
        <w:t>вреда, която настъпи за сградата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обособената позиция във връзка с инсталирането или експлоатацията на оборудването.</w:t>
      </w:r>
    </w:p>
    <w:p w:rsidR="006915F2" w:rsidRPr="00B924A8" w:rsidRDefault="00027745" w:rsidP="006915F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="0042701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6915F2" w:rsidRPr="00B92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 ПРЕКРАТЯВАНЕ И РАЗВАЛЯНЕ НА ДОГОВОРА</w:t>
      </w:r>
    </w:p>
    <w:p w:rsidR="006915F2" w:rsidRPr="00B924A8" w:rsidRDefault="00027745" w:rsidP="006915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 19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Всяка от страните може да развали договора при виновно неизпълнение на договорените задължения на другата страна при условията на чл. 87 от Закона за задълженията и договорите.</w:t>
      </w:r>
    </w:p>
    <w:p w:rsidR="006915F2" w:rsidRPr="00B924A8" w:rsidRDefault="00027745" w:rsidP="006915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 20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Настоящият договор се прекратява:</w:t>
      </w:r>
    </w:p>
    <w:p w:rsidR="006915F2" w:rsidRPr="00B924A8" w:rsidRDefault="006915F2" w:rsidP="006915F2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- с изтичане на срока;</w:t>
      </w:r>
    </w:p>
    <w:p w:rsidR="006915F2" w:rsidRPr="00B924A8" w:rsidRDefault="006915F2" w:rsidP="006915F2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- по взаимно съгласие на страните, изразено в писмена форма;</w:t>
      </w:r>
    </w:p>
    <w:p w:rsidR="006915F2" w:rsidRPr="00B924A8" w:rsidRDefault="006915F2" w:rsidP="006915F2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- с тримесечно предизвестие на една от страните;</w:t>
      </w:r>
    </w:p>
    <w:p w:rsidR="006915F2" w:rsidRPr="00B924A8" w:rsidRDefault="006915F2" w:rsidP="006915F2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- без предизвестие от изправната страна при неизпълнение на поети задължения от другата страна по договора;</w:t>
      </w:r>
    </w:p>
    <w:p w:rsidR="006915F2" w:rsidRPr="00B924A8" w:rsidRDefault="006915F2" w:rsidP="006915F2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- при възникване на обективни причини, не</w:t>
      </w:r>
      <w:r w:rsid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позволяващи използването на отдадените площи за целите на договора. Отпадането на част от площите е основание за </w:t>
      </w:r>
      <w:r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частично прекратяване на договора. В този случай от месечния наем се приспада съответната сума от ценовото предложение на НАЕМАТЕЛЯ като участник в процедурата за отдаване под наем на площите, предмет на договора.</w:t>
      </w:r>
    </w:p>
    <w:p w:rsidR="006915F2" w:rsidRPr="00B924A8" w:rsidRDefault="006915F2" w:rsidP="006915F2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5F2" w:rsidRPr="00B924A8" w:rsidRDefault="00027745" w:rsidP="00E644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 21</w:t>
      </w:r>
      <w:r w:rsidR="006915F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>. При предсрочно прекратяване на договора в рамките на първите два месеца, НАЕМОДАТЕЛЯТ възстановява на НАЕМАТЕЛЯ частта от сумата, внесена от последния при условията на договора за времето, през което площите няма да бъдат ползвани.</w:t>
      </w:r>
    </w:p>
    <w:p w:rsidR="00F631B2" w:rsidRPr="00C31EDB" w:rsidRDefault="00027745" w:rsidP="00F91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Чл.22</w:t>
      </w:r>
      <w:r w:rsidR="00813A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1B2" w:rsidRPr="00B92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Контролът </w:t>
      </w:r>
      <w:r w:rsidR="00F631B2" w:rsidRPr="00C31EDB">
        <w:rPr>
          <w:rFonts w:ascii="Times New Roman" w:hAnsi="Times New Roman" w:cs="Times New Roman"/>
          <w:sz w:val="24"/>
          <w:szCs w:val="24"/>
        </w:rPr>
        <w:t>по изпълнението на дого</w:t>
      </w:r>
      <w:r w:rsidR="00DC6C69" w:rsidRPr="00C31EDB">
        <w:rPr>
          <w:rFonts w:ascii="Times New Roman" w:hAnsi="Times New Roman" w:cs="Times New Roman"/>
          <w:sz w:val="24"/>
          <w:szCs w:val="24"/>
        </w:rPr>
        <w:t>вора ще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 се осъществява от……………………………..</w:t>
      </w:r>
    </w:p>
    <w:p w:rsidR="00F631B2" w:rsidRPr="00360632" w:rsidRDefault="00FA4267" w:rsidP="00C633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F631B2" w:rsidRPr="00360632">
        <w:rPr>
          <w:rFonts w:ascii="Times New Roman" w:hAnsi="Times New Roman" w:cs="Times New Roman"/>
          <w:b/>
          <w:sz w:val="24"/>
          <w:szCs w:val="24"/>
        </w:rPr>
        <w:t>. ДОПЪЛНИТЕЛНИ РАЗПОРЕДБИ</w:t>
      </w:r>
    </w:p>
    <w:p w:rsidR="00F631B2" w:rsidRPr="00C31EDB" w:rsidRDefault="00027745" w:rsidP="00C63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Чл. 23</w:t>
      </w:r>
      <w:r w:rsidR="00F631B2" w:rsidRPr="00C31EDB">
        <w:rPr>
          <w:rFonts w:ascii="Times New Roman" w:hAnsi="Times New Roman" w:cs="Times New Roman"/>
          <w:sz w:val="24"/>
          <w:szCs w:val="24"/>
        </w:rPr>
        <w:t>. (1) Всички спорове, породени по този договор или отнасящи се до неговото тълкуване, изпълнение или прекратяване, както и споровете за попълване на празноти в договора или приспособяването му към нововъзникнали обстоятелства, ще бъдат уреждани от страните по споразумение.</w:t>
      </w:r>
    </w:p>
    <w:p w:rsidR="00F631B2" w:rsidRPr="00C31EDB" w:rsidRDefault="00F631B2" w:rsidP="00C633F4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(2) В случай, че страните не постигнат съгласие, спорът ще бъде отнесен за разрешаване от компетентния съд.</w:t>
      </w:r>
    </w:p>
    <w:p w:rsidR="00F631B2" w:rsidRPr="00C31EDB" w:rsidRDefault="00027745" w:rsidP="00C63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Чл. 24</w:t>
      </w:r>
      <w:r w:rsidR="00F631B2" w:rsidRPr="00C31EDB">
        <w:rPr>
          <w:rFonts w:ascii="Times New Roman" w:hAnsi="Times New Roman" w:cs="Times New Roman"/>
          <w:sz w:val="24"/>
          <w:szCs w:val="24"/>
        </w:rPr>
        <w:t>. Всички уведомления по настоящия договор, следва да бъдат извършвани в писмена форма. Цялата кореспонденция ще се смята за получена, ако се достави лично, изпрати по електронната по</w:t>
      </w:r>
      <w:r w:rsidR="00BA425D" w:rsidRPr="00C31EDB">
        <w:rPr>
          <w:rFonts w:ascii="Times New Roman" w:hAnsi="Times New Roman" w:cs="Times New Roman"/>
          <w:sz w:val="24"/>
          <w:szCs w:val="24"/>
        </w:rPr>
        <w:t>ща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 или с писмо с обратна разписка на следните адреси на страните:</w:t>
      </w:r>
    </w:p>
    <w:p w:rsidR="00F631B2" w:rsidRPr="00360632" w:rsidRDefault="00F631B2" w:rsidP="00F631B2">
      <w:pPr>
        <w:rPr>
          <w:rFonts w:ascii="Times New Roman" w:hAnsi="Times New Roman" w:cs="Times New Roman"/>
          <w:b/>
          <w:sz w:val="24"/>
          <w:szCs w:val="24"/>
        </w:rPr>
      </w:pPr>
      <w:r w:rsidRPr="00360632">
        <w:rPr>
          <w:rFonts w:ascii="Times New Roman" w:hAnsi="Times New Roman" w:cs="Times New Roman"/>
          <w:b/>
          <w:sz w:val="24"/>
          <w:szCs w:val="24"/>
        </w:rPr>
        <w:t>За НАЕМОДАТЕЛЯ:</w:t>
      </w:r>
    </w:p>
    <w:p w:rsidR="00F631B2" w:rsidRPr="00C31EDB" w:rsidRDefault="00636ACB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Адрес: град София, 1000</w:t>
      </w:r>
      <w:r w:rsidR="00F631B2" w:rsidRPr="00C31EDB">
        <w:rPr>
          <w:rFonts w:ascii="Times New Roman" w:hAnsi="Times New Roman" w:cs="Times New Roman"/>
          <w:sz w:val="24"/>
          <w:szCs w:val="24"/>
        </w:rPr>
        <w:t>, б</w:t>
      </w:r>
      <w:r w:rsidRPr="00C31EDB">
        <w:rPr>
          <w:rFonts w:ascii="Times New Roman" w:hAnsi="Times New Roman" w:cs="Times New Roman"/>
          <w:sz w:val="24"/>
          <w:szCs w:val="24"/>
        </w:rPr>
        <w:t>ул. „Княгиня Мария Луиза“ № 22</w:t>
      </w:r>
    </w:p>
    <w:p w:rsidR="00F631B2" w:rsidRPr="00C31EDB" w:rsidRDefault="00636ACB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Получател: М</w:t>
      </w:r>
      <w:r w:rsidR="00BA425D" w:rsidRPr="00C31EDB">
        <w:rPr>
          <w:rFonts w:ascii="Times New Roman" w:hAnsi="Times New Roman" w:cs="Times New Roman"/>
          <w:sz w:val="24"/>
          <w:szCs w:val="24"/>
        </w:rPr>
        <w:t>инистерство на околната среда и водите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Лица за контакти: ……………………………..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Стационарни тел.: ………………/Мобилни тел.: ………………………</w:t>
      </w:r>
    </w:p>
    <w:p w:rsidR="00F631B2" w:rsidRPr="00360632" w:rsidRDefault="00F631B2" w:rsidP="00F631B2">
      <w:pPr>
        <w:rPr>
          <w:rFonts w:ascii="Times New Roman" w:hAnsi="Times New Roman" w:cs="Times New Roman"/>
          <w:b/>
          <w:sz w:val="24"/>
          <w:szCs w:val="24"/>
        </w:rPr>
      </w:pPr>
      <w:r w:rsidRPr="00360632">
        <w:rPr>
          <w:rFonts w:ascii="Times New Roman" w:hAnsi="Times New Roman" w:cs="Times New Roman"/>
          <w:b/>
          <w:sz w:val="24"/>
          <w:szCs w:val="24"/>
        </w:rPr>
        <w:t>За НАЕМАТЕЛЯ: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Адрес:…………………………………………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Получател:……………………………………,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Лица за контакти: ……………………………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Стационарни тел.: ……………/ Мобилни тел.: ………………………...</w:t>
      </w:r>
    </w:p>
    <w:p w:rsidR="00F631B2" w:rsidRPr="00C31EDB" w:rsidRDefault="003B5F1B" w:rsidP="003B5F1B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Чл. 25</w:t>
      </w:r>
      <w:r w:rsidR="00F631B2" w:rsidRPr="00C31EDB">
        <w:rPr>
          <w:rFonts w:ascii="Times New Roman" w:hAnsi="Times New Roman" w:cs="Times New Roman"/>
          <w:sz w:val="24"/>
          <w:szCs w:val="24"/>
        </w:rPr>
        <w:t>. В случай, че индивидуална лицензия за осъщест</w:t>
      </w:r>
      <w:r w:rsidR="00636ACB" w:rsidRPr="00C31EDB">
        <w:rPr>
          <w:rFonts w:ascii="Times New Roman" w:hAnsi="Times New Roman" w:cs="Times New Roman"/>
          <w:sz w:val="24"/>
          <w:szCs w:val="24"/>
        </w:rPr>
        <w:t>вяване на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 дейност на НАЕМАТЕЛЯ бъде прехвърлена на друго юридическо лице, по силата на този договор страните приемат и се съгласяват, че новият </w:t>
      </w:r>
      <w:proofErr w:type="spellStart"/>
      <w:r w:rsidR="00F631B2" w:rsidRPr="00C31EDB">
        <w:rPr>
          <w:rFonts w:ascii="Times New Roman" w:hAnsi="Times New Roman" w:cs="Times New Roman"/>
          <w:sz w:val="24"/>
          <w:szCs w:val="24"/>
        </w:rPr>
        <w:t>лицензоносител</w:t>
      </w:r>
      <w:proofErr w:type="spellEnd"/>
      <w:r w:rsidR="00636ACB" w:rsidRPr="00C31EDB">
        <w:rPr>
          <w:rFonts w:ascii="Times New Roman" w:hAnsi="Times New Roman" w:cs="Times New Roman"/>
          <w:sz w:val="24"/>
          <w:szCs w:val="24"/>
        </w:rPr>
        <w:t xml:space="preserve"> </w:t>
      </w:r>
      <w:r w:rsidR="00F631B2" w:rsidRPr="00C31EDB">
        <w:rPr>
          <w:rFonts w:ascii="Times New Roman" w:hAnsi="Times New Roman" w:cs="Times New Roman"/>
          <w:sz w:val="24"/>
          <w:szCs w:val="24"/>
        </w:rPr>
        <w:t>встъпва и замества като страна по този договор първоначалния НАЕМАТЕЛ,</w:t>
      </w:r>
      <w:r w:rsidRPr="003B5F1B">
        <w:t xml:space="preserve"> </w:t>
      </w:r>
      <w:r w:rsidRPr="003B5F1B">
        <w:rPr>
          <w:rFonts w:ascii="Times New Roman" w:hAnsi="Times New Roman" w:cs="Times New Roman"/>
          <w:sz w:val="24"/>
          <w:szCs w:val="24"/>
        </w:rPr>
        <w:t>ако отговаря на изискванията на Наемодателя, поставени в тръжната документация и при спазване на условията по този догов</w:t>
      </w:r>
      <w:r>
        <w:rPr>
          <w:rFonts w:ascii="Times New Roman" w:hAnsi="Times New Roman" w:cs="Times New Roman"/>
          <w:sz w:val="24"/>
          <w:szCs w:val="24"/>
        </w:rPr>
        <w:t xml:space="preserve">ор, без да бъдат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предоговаряни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631B2" w:rsidRPr="00C31EDB">
        <w:rPr>
          <w:rFonts w:ascii="Times New Roman" w:hAnsi="Times New Roman" w:cs="Times New Roman"/>
          <w:sz w:val="24"/>
          <w:szCs w:val="24"/>
        </w:rPr>
        <w:t xml:space="preserve"> за което НАЕМОДАТЕЛЯ с настоящото дава своето съгласие, като в този случай е необходимо само писмено уведомление от първоначалния и встъпилия НАЕМАТЕЛ.</w:t>
      </w:r>
    </w:p>
    <w:p w:rsidR="00F631B2" w:rsidRPr="00C31EDB" w:rsidRDefault="00F631B2" w:rsidP="00360632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3B5F1B">
        <w:rPr>
          <w:rFonts w:ascii="Times New Roman" w:hAnsi="Times New Roman" w:cs="Times New Roman"/>
          <w:sz w:val="24"/>
          <w:szCs w:val="24"/>
        </w:rPr>
        <w:t>л. 26</w:t>
      </w:r>
      <w:r w:rsidRPr="00C31EDB">
        <w:rPr>
          <w:rFonts w:ascii="Times New Roman" w:hAnsi="Times New Roman" w:cs="Times New Roman"/>
          <w:sz w:val="24"/>
          <w:szCs w:val="24"/>
        </w:rPr>
        <w:t>. За неуредените в този договор въпроси се прилагат разпоредбите на гражданското законодателство на Република България.</w:t>
      </w:r>
    </w:p>
    <w:p w:rsidR="00F631B2" w:rsidRPr="00C31EDB" w:rsidRDefault="003B5F1B" w:rsidP="00360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Чл. 27</w:t>
      </w:r>
      <w:r w:rsidR="00F631B2" w:rsidRPr="00C31EDB">
        <w:rPr>
          <w:rFonts w:ascii="Times New Roman" w:hAnsi="Times New Roman" w:cs="Times New Roman"/>
          <w:sz w:val="24"/>
          <w:szCs w:val="24"/>
        </w:rPr>
        <w:t>. Утвърдената Тръжна документация и Заявлението за участие на спечелилия търга за отдаване под наем на недвижимия имот по чл. 1, ал. 1 представляват неразделна част от настоящия договор.</w:t>
      </w:r>
    </w:p>
    <w:p w:rsidR="00F631B2" w:rsidRPr="00C31EDB" w:rsidRDefault="00027745" w:rsidP="00360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Чл. 28</w:t>
      </w:r>
      <w:r w:rsidR="00F631B2" w:rsidRPr="00C31EDB">
        <w:rPr>
          <w:rFonts w:ascii="Times New Roman" w:hAnsi="Times New Roman" w:cs="Times New Roman"/>
          <w:sz w:val="24"/>
          <w:szCs w:val="24"/>
        </w:rPr>
        <w:t>. Приложения към настоящия договор:</w:t>
      </w:r>
    </w:p>
    <w:p w:rsidR="00F631B2" w:rsidRPr="00C31EDB" w:rsidRDefault="00F631B2" w:rsidP="00360632">
      <w:pPr>
        <w:jc w:val="both"/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а/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б/</w:t>
      </w:r>
    </w:p>
    <w:p w:rsidR="00F631B2" w:rsidRPr="00C31EDB" w:rsidRDefault="00F631B2" w:rsidP="00F631B2">
      <w:pPr>
        <w:rPr>
          <w:rFonts w:ascii="Times New Roman" w:hAnsi="Times New Roman" w:cs="Times New Roman"/>
          <w:sz w:val="24"/>
          <w:szCs w:val="24"/>
        </w:rPr>
      </w:pPr>
      <w:r w:rsidRPr="00C31EDB">
        <w:rPr>
          <w:rFonts w:ascii="Times New Roman" w:hAnsi="Times New Roman" w:cs="Times New Roman"/>
          <w:sz w:val="24"/>
          <w:szCs w:val="24"/>
        </w:rPr>
        <w:t>в/</w:t>
      </w:r>
    </w:p>
    <w:p w:rsidR="00F631B2" w:rsidRPr="00360632" w:rsidRDefault="00F631B2" w:rsidP="00F631B2">
      <w:pPr>
        <w:rPr>
          <w:rFonts w:ascii="Times New Roman" w:hAnsi="Times New Roman" w:cs="Times New Roman"/>
          <w:b/>
          <w:sz w:val="24"/>
          <w:szCs w:val="24"/>
        </w:rPr>
      </w:pPr>
      <w:r w:rsidRPr="00360632">
        <w:rPr>
          <w:rFonts w:ascii="Times New Roman" w:hAnsi="Times New Roman" w:cs="Times New Roman"/>
          <w:b/>
          <w:sz w:val="24"/>
          <w:szCs w:val="24"/>
        </w:rPr>
        <w:t>ЗА НАЕМОДАТЕЛЯ:</w:t>
      </w:r>
      <w:r w:rsidRPr="00C31EDB">
        <w:rPr>
          <w:rFonts w:ascii="Times New Roman" w:hAnsi="Times New Roman" w:cs="Times New Roman"/>
          <w:sz w:val="24"/>
          <w:szCs w:val="24"/>
        </w:rPr>
        <w:t xml:space="preserve"> </w:t>
      </w:r>
      <w:r w:rsidR="00636ACB" w:rsidRPr="00C31EDB">
        <w:rPr>
          <w:rFonts w:ascii="Times New Roman" w:hAnsi="Times New Roman" w:cs="Times New Roman"/>
          <w:sz w:val="24"/>
          <w:szCs w:val="24"/>
        </w:rPr>
        <w:tab/>
      </w:r>
      <w:r w:rsidR="00636ACB" w:rsidRPr="00C31EDB">
        <w:rPr>
          <w:rFonts w:ascii="Times New Roman" w:hAnsi="Times New Roman" w:cs="Times New Roman"/>
          <w:sz w:val="24"/>
          <w:szCs w:val="24"/>
        </w:rPr>
        <w:tab/>
      </w:r>
      <w:r w:rsidR="00636ACB" w:rsidRPr="00C31EDB">
        <w:rPr>
          <w:rFonts w:ascii="Times New Roman" w:hAnsi="Times New Roman" w:cs="Times New Roman"/>
          <w:sz w:val="24"/>
          <w:szCs w:val="24"/>
        </w:rPr>
        <w:tab/>
      </w:r>
      <w:r w:rsidR="00636ACB" w:rsidRPr="00C31EDB">
        <w:rPr>
          <w:rFonts w:ascii="Times New Roman" w:hAnsi="Times New Roman" w:cs="Times New Roman"/>
          <w:sz w:val="24"/>
          <w:szCs w:val="24"/>
        </w:rPr>
        <w:tab/>
      </w:r>
      <w:r w:rsidR="00636ACB" w:rsidRPr="00C31EDB">
        <w:rPr>
          <w:rFonts w:ascii="Times New Roman" w:hAnsi="Times New Roman" w:cs="Times New Roman"/>
          <w:sz w:val="24"/>
          <w:szCs w:val="24"/>
        </w:rPr>
        <w:tab/>
      </w:r>
      <w:r w:rsidR="00636ACB" w:rsidRPr="00C31EDB">
        <w:rPr>
          <w:rFonts w:ascii="Times New Roman" w:hAnsi="Times New Roman" w:cs="Times New Roman"/>
          <w:sz w:val="24"/>
          <w:szCs w:val="24"/>
        </w:rPr>
        <w:tab/>
      </w:r>
      <w:r w:rsidR="00636ACB" w:rsidRPr="0036063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360632">
        <w:rPr>
          <w:rFonts w:ascii="Times New Roman" w:hAnsi="Times New Roman" w:cs="Times New Roman"/>
          <w:b/>
          <w:sz w:val="24"/>
          <w:szCs w:val="24"/>
        </w:rPr>
        <w:t>НАЕМАТЕЛ:</w:t>
      </w:r>
    </w:p>
    <w:p w:rsidR="00651A0C" w:rsidRPr="00360632" w:rsidRDefault="00463F5A" w:rsidP="00F631B2">
      <w:pPr>
        <w:rPr>
          <w:rFonts w:ascii="Times New Roman" w:hAnsi="Times New Roman" w:cs="Times New Roman"/>
          <w:b/>
          <w:sz w:val="24"/>
          <w:szCs w:val="24"/>
        </w:rPr>
      </w:pPr>
    </w:p>
    <w:sectPr w:rsidR="00651A0C" w:rsidRPr="00360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A43DC"/>
    <w:multiLevelType w:val="hybridMultilevel"/>
    <w:tmpl w:val="07EEAC8A"/>
    <w:lvl w:ilvl="0" w:tplc="BA6E966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F348F"/>
    <w:multiLevelType w:val="multilevel"/>
    <w:tmpl w:val="04C2D80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B2"/>
    <w:rsid w:val="000002EA"/>
    <w:rsid w:val="00027745"/>
    <w:rsid w:val="00052401"/>
    <w:rsid w:val="00066AA7"/>
    <w:rsid w:val="00084E99"/>
    <w:rsid w:val="000A27D2"/>
    <w:rsid w:val="00122FCC"/>
    <w:rsid w:val="001548EA"/>
    <w:rsid w:val="00360632"/>
    <w:rsid w:val="003A4D42"/>
    <w:rsid w:val="003B5F1B"/>
    <w:rsid w:val="00427015"/>
    <w:rsid w:val="00463F5A"/>
    <w:rsid w:val="00544389"/>
    <w:rsid w:val="005F737E"/>
    <w:rsid w:val="00636ACB"/>
    <w:rsid w:val="006915F2"/>
    <w:rsid w:val="007321A5"/>
    <w:rsid w:val="007345FA"/>
    <w:rsid w:val="00813A08"/>
    <w:rsid w:val="008D73AF"/>
    <w:rsid w:val="00942B71"/>
    <w:rsid w:val="00AF6A43"/>
    <w:rsid w:val="00B0797C"/>
    <w:rsid w:val="00B34F04"/>
    <w:rsid w:val="00B405BA"/>
    <w:rsid w:val="00B924A8"/>
    <w:rsid w:val="00BA425D"/>
    <w:rsid w:val="00BA7813"/>
    <w:rsid w:val="00C31EDB"/>
    <w:rsid w:val="00C633F4"/>
    <w:rsid w:val="00C8587C"/>
    <w:rsid w:val="00D06CAC"/>
    <w:rsid w:val="00D07464"/>
    <w:rsid w:val="00D61797"/>
    <w:rsid w:val="00D63ABE"/>
    <w:rsid w:val="00DC6C69"/>
    <w:rsid w:val="00DD5538"/>
    <w:rsid w:val="00E2716A"/>
    <w:rsid w:val="00E64438"/>
    <w:rsid w:val="00E719E9"/>
    <w:rsid w:val="00E74F51"/>
    <w:rsid w:val="00F54A5E"/>
    <w:rsid w:val="00F631B2"/>
    <w:rsid w:val="00F912B6"/>
    <w:rsid w:val="00FA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4F71"/>
  <w15:chartTrackingRefBased/>
  <w15:docId w15:val="{13D9D81D-6971-428A-8AFF-210A378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2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924A8"/>
    <w:pPr>
      <w:spacing w:after="200" w:line="276" w:lineRule="auto"/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3B5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F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Windows User</cp:lastModifiedBy>
  <cp:revision>33</cp:revision>
  <dcterms:created xsi:type="dcterms:W3CDTF">2022-06-07T10:56:00Z</dcterms:created>
  <dcterms:modified xsi:type="dcterms:W3CDTF">2023-10-05T12:16:00Z</dcterms:modified>
</cp:coreProperties>
</file>